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80" w:rsidRPr="00F00EED" w:rsidRDefault="00025C40" w:rsidP="009D6980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ALLEGATO B – </w:t>
      </w:r>
      <w:r w:rsidR="00AD1388">
        <w:rPr>
          <w:rFonts w:ascii="Times New Roman" w:hAnsi="Times New Roman" w:cs="Times New Roman"/>
          <w:sz w:val="22"/>
          <w:szCs w:val="22"/>
        </w:rPr>
        <w:t xml:space="preserve"> </w:t>
      </w:r>
      <w:r w:rsidR="009D6980">
        <w:rPr>
          <w:rFonts w:ascii="Times New Roman" w:hAnsi="Times New Roman" w:cs="Times New Roman"/>
          <w:sz w:val="22"/>
          <w:szCs w:val="22"/>
        </w:rPr>
        <w:t xml:space="preserve">Selezione </w:t>
      </w:r>
      <w:r w:rsidR="009D6980" w:rsidRPr="00DC514C">
        <w:rPr>
          <w:rFonts w:ascii="Times New Roman" w:hAnsi="Times New Roman" w:cs="Times New Roman"/>
        </w:rPr>
        <w:t>di un docente</w:t>
      </w:r>
      <w:r w:rsidR="009D6980">
        <w:rPr>
          <w:rFonts w:ascii="Times New Roman" w:hAnsi="Times New Roman" w:cs="Times New Roman"/>
          <w:b/>
        </w:rPr>
        <w:t xml:space="preserve"> </w:t>
      </w:r>
      <w:r w:rsidR="00BA0581" w:rsidRPr="00BA0581">
        <w:rPr>
          <w:rFonts w:ascii="Times New Roman" w:hAnsi="Times New Roman" w:cs="Times New Roman"/>
        </w:rPr>
        <w:t>interno</w:t>
      </w:r>
      <w:r w:rsidR="00BA0581">
        <w:rPr>
          <w:rFonts w:ascii="Times New Roman" w:hAnsi="Times New Roman" w:cs="Times New Roman"/>
          <w:b/>
        </w:rPr>
        <w:t xml:space="preserve"> </w:t>
      </w:r>
      <w:r w:rsidR="009D6980" w:rsidRPr="003C2582">
        <w:rPr>
          <w:rFonts w:ascii="Times New Roman" w:hAnsi="Times New Roman" w:cs="Times New Roman"/>
        </w:rPr>
        <w:t xml:space="preserve">Formatore del personale scolastico. </w:t>
      </w:r>
      <w:r w:rsidR="009D6980">
        <w:rPr>
          <w:rFonts w:ascii="Times New Roman" w:hAnsi="Times New Roman" w:cs="Times New Roman"/>
        </w:rPr>
        <w:t xml:space="preserve">Progetto </w:t>
      </w:r>
      <w:r w:rsidR="009D6980" w:rsidRPr="003C2582">
        <w:rPr>
          <w:rFonts w:ascii="Times New Roman" w:hAnsi="Times New Roman" w:cs="Times New Roman"/>
        </w:rPr>
        <w:t xml:space="preserve">Azioni di coinvolgimento degli </w:t>
      </w:r>
      <w:r w:rsidR="009D6980" w:rsidRPr="00410BD8">
        <w:rPr>
          <w:rFonts w:ascii="Times New Roman" w:hAnsi="Times New Roman" w:cs="Times New Roman"/>
          <w:bCs/>
        </w:rPr>
        <w:t>animatori digitali</w:t>
      </w:r>
      <w:r w:rsidR="009D6980" w:rsidRPr="003C2582">
        <w:rPr>
          <w:rFonts w:ascii="Times New Roman" w:hAnsi="Times New Roman" w:cs="Times New Roman"/>
          <w:b/>
          <w:bCs/>
        </w:rPr>
        <w:t xml:space="preserve"> </w:t>
      </w:r>
      <w:r w:rsidR="009D6980" w:rsidRPr="003C2582">
        <w:rPr>
          <w:rFonts w:ascii="Times New Roman" w:hAnsi="Times New Roman" w:cs="Times New Roman"/>
        </w:rPr>
        <w:t>nell’ambito della linea di investimento 2.1 “</w:t>
      </w:r>
      <w:r w:rsidR="009D6980" w:rsidRPr="003C2582">
        <w:rPr>
          <w:rFonts w:ascii="Times New Roman" w:hAnsi="Times New Roman" w:cs="Times New Roman"/>
          <w:i/>
          <w:iCs/>
        </w:rPr>
        <w:t>Didattica digitale integrata e formazione alla transizione digitale per il personale scolastico</w:t>
      </w:r>
      <w:r w:rsidR="009D6980" w:rsidRPr="003C2582">
        <w:rPr>
          <w:rFonts w:ascii="Times New Roman" w:hAnsi="Times New Roman" w:cs="Times New Roman"/>
        </w:rPr>
        <w:t>” di cui alla Missione 4 – Componente 1 – del PNR</w:t>
      </w:r>
      <w:r w:rsidR="00076CE6">
        <w:rPr>
          <w:rFonts w:ascii="Times New Roman" w:hAnsi="Times New Roman" w:cs="Times New Roman"/>
        </w:rPr>
        <w:t>R</w:t>
      </w:r>
      <w:r w:rsidR="009D6980" w:rsidRPr="003C2582">
        <w:rPr>
          <w:rFonts w:ascii="Times New Roman" w:hAnsi="Times New Roman" w:cs="Times New Roman"/>
        </w:rPr>
        <w:t xml:space="preserve"> - </w:t>
      </w:r>
      <w:r w:rsidR="009D6980" w:rsidRPr="003C2582">
        <w:rPr>
          <w:rFonts w:ascii="Times New Roman" w:hAnsi="Times New Roman" w:cs="Times New Roman"/>
          <w:b/>
        </w:rPr>
        <w:t>Codice progetto:</w:t>
      </w:r>
      <w:r w:rsidR="009D6980" w:rsidRPr="003C2582">
        <w:rPr>
          <w:rFonts w:ascii="Times New Roman" w:hAnsi="Times New Roman" w:cs="Times New Roman"/>
          <w:b/>
          <w:color w:val="212529"/>
        </w:rPr>
        <w:t xml:space="preserve"> M4C1I2.1-2022-941-P-3712</w:t>
      </w:r>
      <w:r w:rsidR="009D6980">
        <w:rPr>
          <w:rFonts w:ascii="Times New Roman" w:hAnsi="Times New Roman" w:cs="Times New Roman"/>
          <w:b/>
          <w:color w:val="212529"/>
        </w:rPr>
        <w:t>-</w:t>
      </w:r>
      <w:r w:rsidR="009D6980" w:rsidRPr="003C2582">
        <w:rPr>
          <w:rFonts w:ascii="Times New Roman" w:hAnsi="Times New Roman" w:cs="Times New Roman"/>
          <w:b/>
          <w:color w:val="212529"/>
          <w:sz w:val="20"/>
          <w:szCs w:val="20"/>
        </w:rPr>
        <w:t xml:space="preserve"> </w:t>
      </w:r>
      <w:r w:rsidR="009D6980" w:rsidRPr="003C2582">
        <w:rPr>
          <w:rFonts w:ascii="Times New Roman" w:hAnsi="Times New Roman" w:cs="Times New Roman"/>
          <w:b/>
          <w:color w:val="212529"/>
        </w:rPr>
        <w:t>CUP:G54D22002330006</w:t>
      </w:r>
    </w:p>
    <w:p w:rsidR="00025C40" w:rsidRDefault="00025C40" w:rsidP="009D6980">
      <w:pPr>
        <w:pStyle w:val="Default"/>
        <w:jc w:val="both"/>
        <w:rPr>
          <w:b/>
          <w:bCs/>
          <w:sz w:val="22"/>
          <w:szCs w:val="22"/>
          <w:u w:val="single"/>
        </w:rPr>
      </w:pPr>
    </w:p>
    <w:p w:rsidR="00025C40" w:rsidRPr="00025C40" w:rsidRDefault="00025C40" w:rsidP="00025C40">
      <w:pPr>
        <w:widowControl w:val="0"/>
        <w:autoSpaceDE w:val="0"/>
        <w:jc w:val="both"/>
        <w:rPr>
          <w:b/>
          <w:bCs/>
          <w:sz w:val="22"/>
          <w:szCs w:val="22"/>
          <w:u w:val="single"/>
          <w:lang w:eastAsia="en-US"/>
        </w:rPr>
      </w:pPr>
    </w:p>
    <w:tbl>
      <w:tblPr>
        <w:tblW w:w="976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667"/>
        <w:gridCol w:w="1090"/>
        <w:gridCol w:w="1603"/>
        <w:gridCol w:w="1559"/>
        <w:gridCol w:w="1843"/>
      </w:tblGrid>
      <w:tr w:rsidR="009D6980" w:rsidRPr="008573FF" w:rsidTr="009D6980">
        <w:tc>
          <w:tcPr>
            <w:tcW w:w="6360" w:type="dxa"/>
            <w:gridSpan w:val="3"/>
            <w:shd w:val="clear" w:color="auto" w:fill="auto"/>
            <w:vAlign w:val="center"/>
          </w:tcPr>
          <w:p w:rsidR="009D6980" w:rsidRPr="00696683" w:rsidRDefault="009D6980" w:rsidP="00281DC2">
            <w:pPr>
              <w:snapToGrid w:val="0"/>
              <w:rPr>
                <w:b/>
              </w:rPr>
            </w:pPr>
            <w:r w:rsidRPr="00696683">
              <w:rPr>
                <w:b/>
              </w:rPr>
              <w:t xml:space="preserve">GRIGLIA </w:t>
            </w:r>
            <w:proofErr w:type="spellStart"/>
            <w:r w:rsidRPr="00696683">
              <w:rPr>
                <w:b/>
              </w:rPr>
              <w:t>DI</w:t>
            </w:r>
            <w:proofErr w:type="spellEnd"/>
            <w:r w:rsidRPr="00696683">
              <w:rPr>
                <w:b/>
              </w:rPr>
              <w:t xml:space="preserve"> VALUTAZIONE DEI TITOLI</w:t>
            </w:r>
          </w:p>
        </w:tc>
        <w:tc>
          <w:tcPr>
            <w:tcW w:w="1559" w:type="dxa"/>
          </w:tcPr>
          <w:p w:rsidR="009D6980" w:rsidRPr="00696683" w:rsidRDefault="009D6980" w:rsidP="00281DC2">
            <w:pPr>
              <w:snapToGrid w:val="0"/>
              <w:rPr>
                <w:b/>
              </w:rPr>
            </w:pPr>
            <w:r>
              <w:rPr>
                <w:b/>
              </w:rPr>
              <w:t>Punteggio auto assegnata dal candidato</w:t>
            </w:r>
          </w:p>
        </w:tc>
        <w:tc>
          <w:tcPr>
            <w:tcW w:w="1843" w:type="dxa"/>
          </w:tcPr>
          <w:p w:rsidR="009D6980" w:rsidRPr="00696683" w:rsidRDefault="009D6980" w:rsidP="00281DC2">
            <w:pPr>
              <w:snapToGrid w:val="0"/>
              <w:rPr>
                <w:b/>
              </w:rPr>
            </w:pPr>
            <w:r>
              <w:rPr>
                <w:b/>
              </w:rPr>
              <w:t>Punteggio assegnato dalla Commissione</w:t>
            </w:r>
          </w:p>
        </w:tc>
      </w:tr>
      <w:tr w:rsidR="009D6980" w:rsidRPr="008573FF" w:rsidTr="009D6980">
        <w:tc>
          <w:tcPr>
            <w:tcW w:w="3667" w:type="dxa"/>
            <w:vMerge w:val="restart"/>
            <w:shd w:val="clear" w:color="auto" w:fill="auto"/>
            <w:vAlign w:val="center"/>
          </w:tcPr>
          <w:p w:rsidR="009D6980" w:rsidRPr="00226122" w:rsidRDefault="009D6980" w:rsidP="00281DC2">
            <w:r w:rsidRPr="00226122">
              <w:t>Laurea (vecchio ordinamento o magistrale)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9D6980" w:rsidRPr="00226122" w:rsidRDefault="009D6980" w:rsidP="00281DC2">
            <w:pPr>
              <w:snapToGrid w:val="0"/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9D6980" w:rsidRPr="00226122" w:rsidRDefault="009D6980" w:rsidP="00281DC2">
            <w:r w:rsidRPr="00226122">
              <w:t>PUNTI</w:t>
            </w:r>
          </w:p>
        </w:tc>
        <w:tc>
          <w:tcPr>
            <w:tcW w:w="1559" w:type="dxa"/>
          </w:tcPr>
          <w:p w:rsidR="009D6980" w:rsidRPr="00226122" w:rsidRDefault="009D6980" w:rsidP="00281DC2"/>
        </w:tc>
        <w:tc>
          <w:tcPr>
            <w:tcW w:w="1843" w:type="dxa"/>
          </w:tcPr>
          <w:p w:rsidR="009D6980" w:rsidRPr="00226122" w:rsidRDefault="009D6980" w:rsidP="00281DC2"/>
        </w:tc>
      </w:tr>
      <w:tr w:rsidR="009D6980" w:rsidRPr="008573FF" w:rsidTr="009D6980">
        <w:tc>
          <w:tcPr>
            <w:tcW w:w="3667" w:type="dxa"/>
            <w:vMerge/>
            <w:shd w:val="clear" w:color="auto" w:fill="auto"/>
            <w:vAlign w:val="center"/>
          </w:tcPr>
          <w:p w:rsidR="009D6980" w:rsidRPr="00226122" w:rsidRDefault="009D6980" w:rsidP="00281DC2">
            <w:pPr>
              <w:snapToGrid w:val="0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9D6980" w:rsidRPr="00226122" w:rsidRDefault="009D6980" w:rsidP="00281DC2">
            <w:r w:rsidRPr="00226122">
              <w:t>110 e lode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9D6980" w:rsidRPr="00226122" w:rsidRDefault="009D6980" w:rsidP="00281DC2">
            <w:r w:rsidRPr="00226122">
              <w:t>20</w:t>
            </w:r>
          </w:p>
        </w:tc>
        <w:tc>
          <w:tcPr>
            <w:tcW w:w="1559" w:type="dxa"/>
          </w:tcPr>
          <w:p w:rsidR="009D6980" w:rsidRPr="00226122" w:rsidRDefault="009D6980" w:rsidP="00281DC2"/>
        </w:tc>
        <w:tc>
          <w:tcPr>
            <w:tcW w:w="1843" w:type="dxa"/>
          </w:tcPr>
          <w:p w:rsidR="009D6980" w:rsidRPr="00226122" w:rsidRDefault="009D6980" w:rsidP="00281DC2"/>
        </w:tc>
      </w:tr>
      <w:tr w:rsidR="009D6980" w:rsidRPr="008573FF" w:rsidTr="009D6980">
        <w:tc>
          <w:tcPr>
            <w:tcW w:w="3667" w:type="dxa"/>
            <w:vMerge/>
            <w:shd w:val="clear" w:color="auto" w:fill="auto"/>
            <w:vAlign w:val="center"/>
          </w:tcPr>
          <w:p w:rsidR="009D6980" w:rsidRPr="00226122" w:rsidRDefault="009D6980" w:rsidP="00281DC2">
            <w:pPr>
              <w:snapToGrid w:val="0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9D6980" w:rsidRPr="00226122" w:rsidRDefault="009D6980" w:rsidP="00281DC2">
            <w:r w:rsidRPr="00226122">
              <w:t>100 - 110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9D6980" w:rsidRPr="00226122" w:rsidRDefault="009D6980" w:rsidP="00281DC2">
            <w:r w:rsidRPr="00226122">
              <w:t>18</w:t>
            </w:r>
          </w:p>
        </w:tc>
        <w:tc>
          <w:tcPr>
            <w:tcW w:w="1559" w:type="dxa"/>
          </w:tcPr>
          <w:p w:rsidR="009D6980" w:rsidRPr="00226122" w:rsidRDefault="009D6980" w:rsidP="00281DC2"/>
        </w:tc>
        <w:tc>
          <w:tcPr>
            <w:tcW w:w="1843" w:type="dxa"/>
          </w:tcPr>
          <w:p w:rsidR="009D6980" w:rsidRPr="00226122" w:rsidRDefault="009D6980" w:rsidP="00281DC2"/>
        </w:tc>
      </w:tr>
      <w:tr w:rsidR="009D6980" w:rsidRPr="008573FF" w:rsidTr="009D6980">
        <w:tc>
          <w:tcPr>
            <w:tcW w:w="3667" w:type="dxa"/>
            <w:vMerge/>
            <w:shd w:val="clear" w:color="auto" w:fill="auto"/>
            <w:vAlign w:val="center"/>
          </w:tcPr>
          <w:p w:rsidR="009D6980" w:rsidRPr="00226122" w:rsidRDefault="009D6980" w:rsidP="00281DC2">
            <w:pPr>
              <w:snapToGrid w:val="0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9D6980" w:rsidRPr="00226122" w:rsidRDefault="009D6980" w:rsidP="00281DC2">
            <w:r w:rsidRPr="00226122">
              <w:t>&lt; 100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9D6980" w:rsidRPr="00226122" w:rsidRDefault="009D6980" w:rsidP="00281DC2">
            <w:r w:rsidRPr="00226122">
              <w:t>15</w:t>
            </w:r>
          </w:p>
        </w:tc>
        <w:tc>
          <w:tcPr>
            <w:tcW w:w="1559" w:type="dxa"/>
          </w:tcPr>
          <w:p w:rsidR="009D6980" w:rsidRPr="00226122" w:rsidRDefault="009D6980" w:rsidP="00281DC2"/>
        </w:tc>
        <w:tc>
          <w:tcPr>
            <w:tcW w:w="1843" w:type="dxa"/>
          </w:tcPr>
          <w:p w:rsidR="009D6980" w:rsidRPr="00226122" w:rsidRDefault="009D6980" w:rsidP="00281DC2"/>
        </w:tc>
      </w:tr>
      <w:tr w:rsidR="009D6980" w:rsidRPr="008573FF" w:rsidTr="009D6980">
        <w:tc>
          <w:tcPr>
            <w:tcW w:w="3667" w:type="dxa"/>
            <w:shd w:val="clear" w:color="auto" w:fill="auto"/>
            <w:vAlign w:val="center"/>
          </w:tcPr>
          <w:p w:rsidR="009D6980" w:rsidRPr="00226122" w:rsidRDefault="009D6980" w:rsidP="00281DC2">
            <w:r w:rsidRPr="00226122">
              <w:t>Certificazioni informatiche riconosciute dal Ministero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9D6980" w:rsidRPr="00226122" w:rsidRDefault="009D6980" w:rsidP="00281DC2">
            <w:r w:rsidRPr="00226122">
              <w:t xml:space="preserve">Max 10 punti 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9D6980" w:rsidRPr="00226122" w:rsidRDefault="009D6980" w:rsidP="00281DC2">
            <w:r w:rsidRPr="00226122">
              <w:t>5 punti per ogni certificazione</w:t>
            </w:r>
          </w:p>
        </w:tc>
        <w:tc>
          <w:tcPr>
            <w:tcW w:w="1559" w:type="dxa"/>
          </w:tcPr>
          <w:p w:rsidR="009D6980" w:rsidRPr="00226122" w:rsidRDefault="009D6980" w:rsidP="00281DC2"/>
        </w:tc>
        <w:tc>
          <w:tcPr>
            <w:tcW w:w="1843" w:type="dxa"/>
          </w:tcPr>
          <w:p w:rsidR="009D6980" w:rsidRPr="00226122" w:rsidRDefault="009D6980" w:rsidP="00281DC2"/>
        </w:tc>
      </w:tr>
      <w:tr w:rsidR="009D6980" w:rsidRPr="008573FF" w:rsidTr="009D6980">
        <w:tc>
          <w:tcPr>
            <w:tcW w:w="3667" w:type="dxa"/>
            <w:shd w:val="clear" w:color="auto" w:fill="auto"/>
            <w:vAlign w:val="center"/>
          </w:tcPr>
          <w:p w:rsidR="009D6980" w:rsidRPr="00226122" w:rsidRDefault="009D6980" w:rsidP="00281DC2">
            <w:pPr>
              <w:rPr>
                <w:highlight w:val="yellow"/>
              </w:rPr>
            </w:pPr>
            <w:r w:rsidRPr="00226122">
              <w:t>Dottorato di ricerca, master universitari, corsi di perfezionamento universitari, certificazioni informatiche (es. ICDL) coerenti con il progetto.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9D6980" w:rsidRPr="00226122" w:rsidRDefault="009D6980" w:rsidP="00281DC2">
            <w:r w:rsidRPr="00226122">
              <w:t>Max 10 punti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9D6980" w:rsidRPr="00226122" w:rsidRDefault="009D6980" w:rsidP="00281DC2">
            <w:r w:rsidRPr="00226122">
              <w:t>5 punti cad.</w:t>
            </w:r>
          </w:p>
        </w:tc>
        <w:tc>
          <w:tcPr>
            <w:tcW w:w="1559" w:type="dxa"/>
          </w:tcPr>
          <w:p w:rsidR="009D6980" w:rsidRPr="00226122" w:rsidRDefault="009D6980" w:rsidP="00281DC2"/>
        </w:tc>
        <w:tc>
          <w:tcPr>
            <w:tcW w:w="1843" w:type="dxa"/>
          </w:tcPr>
          <w:p w:rsidR="009D6980" w:rsidRPr="00226122" w:rsidRDefault="009D6980" w:rsidP="00281DC2"/>
        </w:tc>
      </w:tr>
      <w:tr w:rsidR="009D6980" w:rsidRPr="008573FF" w:rsidTr="009D6980">
        <w:tc>
          <w:tcPr>
            <w:tcW w:w="3667" w:type="dxa"/>
            <w:shd w:val="clear" w:color="auto" w:fill="auto"/>
            <w:vAlign w:val="center"/>
          </w:tcPr>
          <w:p w:rsidR="009D6980" w:rsidRPr="00226122" w:rsidRDefault="009D6980" w:rsidP="00281DC2">
            <w:r w:rsidRPr="00226122">
              <w:t>Corsi di aggiornamento/formazione su tematiche inerenti le tecnologie e gli ambienti di apprendimento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9D6980" w:rsidRPr="00226122" w:rsidRDefault="009D6980" w:rsidP="00281DC2">
            <w:r w:rsidRPr="00226122">
              <w:t>Max 10 punti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9D6980" w:rsidRPr="00226122" w:rsidRDefault="009D6980" w:rsidP="00281DC2">
            <w:r w:rsidRPr="00226122">
              <w:t xml:space="preserve">2 punti per </w:t>
            </w:r>
            <w:r>
              <w:t>o</w:t>
            </w:r>
            <w:r w:rsidRPr="00226122">
              <w:t xml:space="preserve">gni corso </w:t>
            </w:r>
            <w:r>
              <w:t>della durata minima di 10 ore</w:t>
            </w:r>
          </w:p>
        </w:tc>
        <w:tc>
          <w:tcPr>
            <w:tcW w:w="1559" w:type="dxa"/>
          </w:tcPr>
          <w:p w:rsidR="009D6980" w:rsidRPr="00226122" w:rsidRDefault="009D6980" w:rsidP="00281DC2"/>
        </w:tc>
        <w:tc>
          <w:tcPr>
            <w:tcW w:w="1843" w:type="dxa"/>
          </w:tcPr>
          <w:p w:rsidR="009D6980" w:rsidRPr="00226122" w:rsidRDefault="009D6980" w:rsidP="00281DC2"/>
        </w:tc>
      </w:tr>
      <w:tr w:rsidR="009D6980" w:rsidRPr="008573FF" w:rsidTr="009D6980">
        <w:tc>
          <w:tcPr>
            <w:tcW w:w="3667" w:type="dxa"/>
            <w:shd w:val="clear" w:color="auto" w:fill="auto"/>
          </w:tcPr>
          <w:p w:rsidR="009D6980" w:rsidRPr="00226122" w:rsidRDefault="009D6980" w:rsidP="00281DC2"/>
          <w:p w:rsidR="009D6980" w:rsidRPr="00226122" w:rsidRDefault="009D6980" w:rsidP="00281DC2">
            <w:r w:rsidRPr="00226122">
              <w:t>Esperienze in qualità di animatore digitale</w:t>
            </w:r>
          </w:p>
        </w:tc>
        <w:tc>
          <w:tcPr>
            <w:tcW w:w="1090" w:type="dxa"/>
            <w:shd w:val="clear" w:color="auto" w:fill="auto"/>
          </w:tcPr>
          <w:p w:rsidR="009D6980" w:rsidRPr="00226122" w:rsidRDefault="009D6980" w:rsidP="00281DC2"/>
          <w:p w:rsidR="009D6980" w:rsidRPr="00226122" w:rsidRDefault="009D6980" w:rsidP="00281DC2">
            <w:r w:rsidRPr="00226122">
              <w:t>Max 10 punti</w:t>
            </w:r>
          </w:p>
        </w:tc>
        <w:tc>
          <w:tcPr>
            <w:tcW w:w="1603" w:type="dxa"/>
            <w:shd w:val="clear" w:color="auto" w:fill="auto"/>
          </w:tcPr>
          <w:p w:rsidR="009D6980" w:rsidRPr="00226122" w:rsidRDefault="009D6980" w:rsidP="00281DC2"/>
          <w:p w:rsidR="009D6980" w:rsidRPr="00226122" w:rsidRDefault="009D6980" w:rsidP="00281DC2">
            <w:r w:rsidRPr="00226122">
              <w:t xml:space="preserve">1 punto per ogni </w:t>
            </w:r>
            <w:proofErr w:type="spellStart"/>
            <w:r w:rsidRPr="00226122">
              <w:t>a.s.</w:t>
            </w:r>
            <w:proofErr w:type="spellEnd"/>
          </w:p>
        </w:tc>
        <w:tc>
          <w:tcPr>
            <w:tcW w:w="1559" w:type="dxa"/>
          </w:tcPr>
          <w:p w:rsidR="009D6980" w:rsidRPr="00226122" w:rsidRDefault="009D6980" w:rsidP="00281DC2"/>
        </w:tc>
        <w:tc>
          <w:tcPr>
            <w:tcW w:w="1843" w:type="dxa"/>
          </w:tcPr>
          <w:p w:rsidR="009D6980" w:rsidRPr="00226122" w:rsidRDefault="009D6980" w:rsidP="00281DC2"/>
        </w:tc>
      </w:tr>
      <w:tr w:rsidR="009D6980" w:rsidRPr="008573FF" w:rsidTr="009D6980">
        <w:tc>
          <w:tcPr>
            <w:tcW w:w="3667" w:type="dxa"/>
            <w:shd w:val="clear" w:color="auto" w:fill="auto"/>
          </w:tcPr>
          <w:p w:rsidR="009D6980" w:rsidRPr="00226122" w:rsidRDefault="009D6980" w:rsidP="00281DC2">
            <w:r w:rsidRPr="00226122">
              <w:t xml:space="preserve">Esperienze in qualità di formatore per l’aggiornamento dei docenti sulle nuove tecnologie </w:t>
            </w:r>
            <w:r>
              <w:t>per corsi della durata minima di 4 ore</w:t>
            </w:r>
          </w:p>
        </w:tc>
        <w:tc>
          <w:tcPr>
            <w:tcW w:w="1090" w:type="dxa"/>
            <w:shd w:val="clear" w:color="auto" w:fill="auto"/>
          </w:tcPr>
          <w:p w:rsidR="009D6980" w:rsidRPr="00226122" w:rsidRDefault="009D6980" w:rsidP="00281DC2"/>
          <w:p w:rsidR="009D6980" w:rsidRPr="00226122" w:rsidRDefault="009D6980" w:rsidP="00281DC2">
            <w:r w:rsidRPr="00226122">
              <w:t>Max 10 punti</w:t>
            </w:r>
          </w:p>
        </w:tc>
        <w:tc>
          <w:tcPr>
            <w:tcW w:w="1603" w:type="dxa"/>
            <w:shd w:val="clear" w:color="auto" w:fill="auto"/>
          </w:tcPr>
          <w:p w:rsidR="009D6980" w:rsidRPr="00226122" w:rsidRDefault="009D6980" w:rsidP="00281DC2"/>
          <w:p w:rsidR="009D6980" w:rsidRPr="00226122" w:rsidRDefault="009D6980" w:rsidP="00281DC2">
            <w:r w:rsidRPr="00226122">
              <w:t xml:space="preserve">2 punti ogni esperienza </w:t>
            </w:r>
          </w:p>
        </w:tc>
        <w:tc>
          <w:tcPr>
            <w:tcW w:w="1559" w:type="dxa"/>
          </w:tcPr>
          <w:p w:rsidR="009D6980" w:rsidRPr="00226122" w:rsidRDefault="009D6980" w:rsidP="00281DC2"/>
        </w:tc>
        <w:tc>
          <w:tcPr>
            <w:tcW w:w="1843" w:type="dxa"/>
          </w:tcPr>
          <w:p w:rsidR="009D6980" w:rsidRPr="00226122" w:rsidRDefault="009D6980" w:rsidP="00281DC2"/>
        </w:tc>
      </w:tr>
      <w:tr w:rsidR="009D6980" w:rsidRPr="008573FF" w:rsidTr="009D6980">
        <w:trPr>
          <w:trHeight w:val="616"/>
        </w:trPr>
        <w:tc>
          <w:tcPr>
            <w:tcW w:w="6360" w:type="dxa"/>
            <w:gridSpan w:val="3"/>
            <w:shd w:val="clear" w:color="auto" w:fill="auto"/>
            <w:vAlign w:val="center"/>
          </w:tcPr>
          <w:p w:rsidR="009D6980" w:rsidRPr="00226122" w:rsidRDefault="009D6980" w:rsidP="00281DC2">
            <w:pPr>
              <w:rPr>
                <w:b/>
              </w:rPr>
            </w:pPr>
            <w:r w:rsidRPr="00226122">
              <w:rPr>
                <w:b/>
              </w:rPr>
              <w:t xml:space="preserve">TOTALE                                                               </w:t>
            </w:r>
            <w:r>
              <w:rPr>
                <w:b/>
              </w:rPr>
              <w:t>MAX</w:t>
            </w:r>
            <w:r w:rsidRPr="00226122">
              <w:rPr>
                <w:b/>
              </w:rPr>
              <w:t xml:space="preserve">   70 PUNTI</w:t>
            </w:r>
          </w:p>
        </w:tc>
        <w:tc>
          <w:tcPr>
            <w:tcW w:w="1559" w:type="dxa"/>
          </w:tcPr>
          <w:p w:rsidR="009D6980" w:rsidRPr="00226122" w:rsidRDefault="009D6980" w:rsidP="00281DC2">
            <w:pPr>
              <w:rPr>
                <w:b/>
              </w:rPr>
            </w:pPr>
          </w:p>
        </w:tc>
        <w:tc>
          <w:tcPr>
            <w:tcW w:w="1843" w:type="dxa"/>
          </w:tcPr>
          <w:p w:rsidR="009D6980" w:rsidRPr="00226122" w:rsidRDefault="009D6980" w:rsidP="00281DC2">
            <w:pPr>
              <w:rPr>
                <w:b/>
              </w:rPr>
            </w:pPr>
          </w:p>
        </w:tc>
      </w:tr>
    </w:tbl>
    <w:p w:rsidR="00B613FB" w:rsidRDefault="00076CE6">
      <w:pPr>
        <w:rPr>
          <w:sz w:val="22"/>
          <w:szCs w:val="22"/>
        </w:rPr>
      </w:pPr>
    </w:p>
    <w:p w:rsidR="00AD1388" w:rsidRDefault="00AD1388">
      <w:pPr>
        <w:rPr>
          <w:sz w:val="22"/>
          <w:szCs w:val="22"/>
        </w:rPr>
      </w:pPr>
    </w:p>
    <w:p w:rsidR="00AD1388" w:rsidRPr="00F00EED" w:rsidRDefault="00AD1388" w:rsidP="00AD1388">
      <w:pPr>
        <w:ind w:right="-1"/>
        <w:jc w:val="both"/>
      </w:pPr>
    </w:p>
    <w:p w:rsidR="00AD1388" w:rsidRPr="00F00EED" w:rsidRDefault="00AD1388" w:rsidP="00AD1388">
      <w:pPr>
        <w:ind w:left="284" w:right="-1" w:hanging="284"/>
        <w:jc w:val="both"/>
        <w:rPr>
          <w:b/>
        </w:rPr>
      </w:pPr>
      <w:r w:rsidRPr="00F00EED">
        <w:t xml:space="preserve">         Data</w:t>
      </w:r>
      <w:r w:rsidRPr="00F00EED">
        <w:tab/>
      </w:r>
      <w:r w:rsidRPr="00F00EED">
        <w:tab/>
      </w:r>
      <w:r w:rsidRPr="00F00EED">
        <w:tab/>
      </w:r>
      <w:r w:rsidRPr="00F00EED">
        <w:tab/>
      </w:r>
      <w:r w:rsidRPr="00F00EED">
        <w:tab/>
      </w:r>
      <w:r w:rsidRPr="00F00EED">
        <w:tab/>
        <w:t xml:space="preserve">        Firma</w:t>
      </w:r>
      <w:r w:rsidRPr="00F00EED">
        <w:tab/>
        <w:t>___________________________</w:t>
      </w:r>
    </w:p>
    <w:p w:rsidR="00AD1388" w:rsidRPr="00025C40" w:rsidRDefault="00AD1388">
      <w:pPr>
        <w:rPr>
          <w:sz w:val="22"/>
          <w:szCs w:val="22"/>
        </w:rPr>
      </w:pPr>
    </w:p>
    <w:sectPr w:rsidR="00AD1388" w:rsidRPr="00025C40" w:rsidSect="008F50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E57E0"/>
    <w:rsid w:val="00025C40"/>
    <w:rsid w:val="0007609A"/>
    <w:rsid w:val="00076CE6"/>
    <w:rsid w:val="000F1A06"/>
    <w:rsid w:val="001408DD"/>
    <w:rsid w:val="00293041"/>
    <w:rsid w:val="002E5153"/>
    <w:rsid w:val="00383821"/>
    <w:rsid w:val="004717A4"/>
    <w:rsid w:val="00491199"/>
    <w:rsid w:val="008F5092"/>
    <w:rsid w:val="00981D4F"/>
    <w:rsid w:val="0099610E"/>
    <w:rsid w:val="009D6980"/>
    <w:rsid w:val="00A3380F"/>
    <w:rsid w:val="00AD1388"/>
    <w:rsid w:val="00B9515F"/>
    <w:rsid w:val="00B964D6"/>
    <w:rsid w:val="00BA0581"/>
    <w:rsid w:val="00BD77C9"/>
    <w:rsid w:val="00C00C0A"/>
    <w:rsid w:val="00CB6BEF"/>
    <w:rsid w:val="00CF2C83"/>
    <w:rsid w:val="00CF5D8D"/>
    <w:rsid w:val="00EE5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AD138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1496B-0D88-491A-8E9B-5C6ECC7D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5</cp:revision>
  <dcterms:created xsi:type="dcterms:W3CDTF">2023-03-21T12:01:00Z</dcterms:created>
  <dcterms:modified xsi:type="dcterms:W3CDTF">2023-03-21T12:34:00Z</dcterms:modified>
</cp:coreProperties>
</file>